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5A5A6" w14:textId="77777777" w:rsidR="00CB348F" w:rsidRPr="001D55B4" w:rsidRDefault="00CB348F" w:rsidP="001D55B4">
      <w:pPr>
        <w:spacing w:line="281" w:lineRule="auto"/>
        <w:jc w:val="right"/>
        <w:rPr>
          <w:rFonts w:asciiTheme="minorHAnsi" w:hAnsiTheme="minorHAnsi" w:cstheme="minorHAnsi"/>
          <w:b/>
        </w:rPr>
      </w:pPr>
      <w:r w:rsidRPr="001D55B4">
        <w:rPr>
          <w:rFonts w:asciiTheme="minorHAnsi" w:hAnsiTheme="minorHAnsi" w:cstheme="minorHAnsi"/>
        </w:rPr>
        <w:t xml:space="preserve">Nr referencyjny nadany sprawie przez Zamawiającego: </w:t>
      </w:r>
      <w:r w:rsidRPr="001D55B4">
        <w:rPr>
          <w:rFonts w:asciiTheme="minorHAnsi" w:hAnsiTheme="minorHAnsi" w:cstheme="minorHAnsi"/>
          <w:b/>
        </w:rPr>
        <w:t>DZ/DZ-381-1-14/26</w:t>
      </w:r>
    </w:p>
    <w:p w14:paraId="49D07C8A" w14:textId="77777777" w:rsidR="00CB348F" w:rsidRPr="001D55B4" w:rsidRDefault="00CB348F" w:rsidP="001D55B4">
      <w:pPr>
        <w:spacing w:line="281" w:lineRule="auto"/>
        <w:jc w:val="right"/>
        <w:rPr>
          <w:rFonts w:asciiTheme="minorHAnsi" w:hAnsiTheme="minorHAnsi" w:cstheme="minorHAnsi"/>
        </w:rPr>
      </w:pPr>
      <w:r w:rsidRPr="001D55B4">
        <w:rPr>
          <w:rFonts w:asciiTheme="minorHAnsi" w:hAnsiTheme="minorHAnsi" w:cstheme="minorHAnsi"/>
          <w:b/>
        </w:rPr>
        <w:t>Załącznik nr 2.</w:t>
      </w:r>
      <w:r w:rsidR="00341CF1">
        <w:rPr>
          <w:rFonts w:asciiTheme="minorHAnsi" w:hAnsiTheme="minorHAnsi" w:cstheme="minorHAnsi"/>
          <w:b/>
        </w:rPr>
        <w:t>6</w:t>
      </w:r>
      <w:r w:rsidRPr="001D55B4">
        <w:rPr>
          <w:rFonts w:asciiTheme="minorHAnsi" w:hAnsiTheme="minorHAnsi" w:cstheme="minorHAnsi"/>
          <w:b/>
        </w:rPr>
        <w:t xml:space="preserve"> do SWZ</w:t>
      </w:r>
    </w:p>
    <w:p w14:paraId="5E468C8D" w14:textId="77777777" w:rsidR="00904872" w:rsidRPr="001D55B4" w:rsidRDefault="00904872" w:rsidP="001D55B4">
      <w:pPr>
        <w:spacing w:line="281" w:lineRule="auto"/>
        <w:rPr>
          <w:rFonts w:asciiTheme="minorHAnsi" w:hAnsiTheme="minorHAnsi" w:cstheme="minorHAnsi"/>
        </w:rPr>
      </w:pPr>
    </w:p>
    <w:p w14:paraId="538AF5EE" w14:textId="77777777" w:rsidR="005C30E9" w:rsidRPr="001D55B4" w:rsidRDefault="005C30E9" w:rsidP="001D55B4">
      <w:pPr>
        <w:keepNext/>
        <w:spacing w:line="281" w:lineRule="auto"/>
        <w:outlineLvl w:val="4"/>
        <w:rPr>
          <w:rFonts w:asciiTheme="minorHAnsi" w:hAnsiTheme="minorHAnsi" w:cstheme="minorHAnsi"/>
          <w:b/>
          <w:color w:val="6266F0"/>
          <w:sz w:val="28"/>
          <w:szCs w:val="28"/>
        </w:rPr>
      </w:pPr>
      <w:r w:rsidRPr="001D55B4">
        <w:rPr>
          <w:rFonts w:asciiTheme="minorHAnsi" w:hAnsiTheme="minorHAnsi" w:cstheme="minorHAnsi"/>
          <w:b/>
          <w:color w:val="6266F0"/>
          <w:sz w:val="28"/>
          <w:szCs w:val="28"/>
        </w:rPr>
        <w:t>Specyfikacja asortymentowo-cenowa</w:t>
      </w:r>
    </w:p>
    <w:p w14:paraId="15099D34" w14:textId="77777777" w:rsidR="00546DFD" w:rsidRPr="001D55B4" w:rsidRDefault="00546DFD" w:rsidP="001D55B4">
      <w:pPr>
        <w:spacing w:line="281" w:lineRule="auto"/>
        <w:rPr>
          <w:rFonts w:asciiTheme="minorHAnsi" w:hAnsiTheme="minorHAnsi" w:cstheme="minorHAnsi"/>
          <w:b/>
        </w:rPr>
      </w:pPr>
    </w:p>
    <w:p w14:paraId="2CE0A364" w14:textId="77777777" w:rsidR="00546DFD" w:rsidRPr="001D55B4" w:rsidRDefault="00546DFD" w:rsidP="001D55B4">
      <w:pPr>
        <w:spacing w:line="281" w:lineRule="auto"/>
        <w:rPr>
          <w:rFonts w:asciiTheme="minorHAnsi" w:hAnsiTheme="minorHAnsi" w:cstheme="minorHAnsi"/>
          <w:b/>
        </w:rPr>
      </w:pPr>
      <w:r w:rsidRPr="001D55B4">
        <w:rPr>
          <w:rFonts w:asciiTheme="minorHAnsi" w:hAnsiTheme="minorHAnsi" w:cstheme="minorHAnsi"/>
          <w:b/>
        </w:rPr>
        <w:t xml:space="preserve">Zadanie nr </w:t>
      </w:r>
      <w:r w:rsidR="00341CF1">
        <w:rPr>
          <w:rFonts w:asciiTheme="minorHAnsi" w:hAnsiTheme="minorHAnsi" w:cstheme="minorHAnsi"/>
          <w:b/>
        </w:rPr>
        <w:t>6</w:t>
      </w:r>
      <w:r w:rsidRPr="001D55B4">
        <w:rPr>
          <w:rFonts w:asciiTheme="minorHAnsi" w:hAnsiTheme="minorHAnsi" w:cstheme="minorHAnsi"/>
          <w:b/>
        </w:rPr>
        <w:t xml:space="preserve"> – </w:t>
      </w:r>
      <w:r w:rsidR="00FF6EDA">
        <w:rPr>
          <w:rFonts w:asciiTheme="minorHAnsi" w:hAnsiTheme="minorHAnsi" w:cstheme="minorHAnsi"/>
          <w:b/>
        </w:rPr>
        <w:t>Odczynniki do biologii molekularnej</w:t>
      </w:r>
    </w:p>
    <w:p w14:paraId="40E90274" w14:textId="77777777" w:rsidR="00546DFD" w:rsidRPr="001D55B4" w:rsidRDefault="00546DFD" w:rsidP="001D55B4">
      <w:pPr>
        <w:spacing w:line="281" w:lineRule="auto"/>
        <w:rPr>
          <w:rFonts w:asciiTheme="minorHAnsi" w:hAnsiTheme="minorHAnsi" w:cstheme="minorHAnsi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988"/>
        <w:gridCol w:w="851"/>
        <w:gridCol w:w="1701"/>
        <w:gridCol w:w="1563"/>
        <w:gridCol w:w="992"/>
        <w:gridCol w:w="1843"/>
        <w:gridCol w:w="1843"/>
      </w:tblGrid>
      <w:tr w:rsidR="00546DFD" w:rsidRPr="001D55B4" w14:paraId="4EFFD56A" w14:textId="77777777" w:rsidTr="002B660F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FEEC9" w14:textId="77777777" w:rsidR="00546DFD" w:rsidRPr="001D55B4" w:rsidRDefault="006D31F7" w:rsidP="001D55B4">
            <w:pPr>
              <w:spacing w:line="281" w:lineRule="auto"/>
              <w:rPr>
                <w:rFonts w:asciiTheme="minorHAnsi" w:hAnsiTheme="minorHAnsi" w:cstheme="minorHAnsi"/>
                <w:b/>
              </w:rPr>
            </w:pPr>
            <w:r w:rsidRPr="001D55B4">
              <w:rPr>
                <w:rFonts w:asciiTheme="minorHAnsi" w:hAnsiTheme="minorHAnsi" w:cstheme="minorHAnsi"/>
                <w:b/>
              </w:rPr>
              <w:t>L</w:t>
            </w:r>
            <w:r w:rsidR="00546DFD" w:rsidRPr="001D55B4">
              <w:rPr>
                <w:rFonts w:asciiTheme="minorHAnsi" w:hAnsiTheme="minorHAnsi" w:cstheme="minorHAnsi"/>
                <w:b/>
              </w:rPr>
              <w:t>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87C45" w14:textId="77777777" w:rsidR="00546DFD" w:rsidRPr="001D55B4" w:rsidRDefault="006D31F7" w:rsidP="001D55B4">
            <w:pPr>
              <w:spacing w:line="281" w:lineRule="auto"/>
              <w:rPr>
                <w:rFonts w:asciiTheme="minorHAnsi" w:hAnsiTheme="minorHAnsi" w:cstheme="minorHAnsi"/>
                <w:b/>
              </w:rPr>
            </w:pPr>
            <w:r w:rsidRPr="001D55B4">
              <w:rPr>
                <w:rFonts w:asciiTheme="minorHAnsi" w:hAnsiTheme="minorHAnsi" w:cstheme="minorHAnsi"/>
                <w:b/>
              </w:rPr>
              <w:t>P</w:t>
            </w:r>
            <w:r w:rsidR="00546DFD" w:rsidRPr="001D55B4">
              <w:rPr>
                <w:rFonts w:asciiTheme="minorHAnsi" w:hAnsiTheme="minorHAnsi" w:cstheme="minorHAnsi"/>
                <w:b/>
              </w:rPr>
              <w:t>rzedmiot zamówienia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44872" w14:textId="77777777" w:rsidR="00546DFD" w:rsidRPr="001D55B4" w:rsidRDefault="00546DFD" w:rsidP="001D55B4">
            <w:pPr>
              <w:spacing w:line="281" w:lineRule="auto"/>
              <w:rPr>
                <w:rFonts w:asciiTheme="minorHAnsi" w:hAnsiTheme="minorHAnsi" w:cstheme="minorHAnsi"/>
                <w:b/>
              </w:rPr>
            </w:pPr>
            <w:r w:rsidRPr="001D55B4">
              <w:rPr>
                <w:rFonts w:asciiTheme="minorHAnsi" w:hAnsiTheme="minorHAnsi" w:cstheme="minorHAnsi"/>
                <w:b/>
              </w:rPr>
              <w:t>j. m</w:t>
            </w:r>
            <w:r w:rsidR="006D31F7" w:rsidRPr="001D55B4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C0E1C" w14:textId="77777777" w:rsidR="00546DFD" w:rsidRPr="001D55B4" w:rsidRDefault="00546DFD" w:rsidP="001D55B4">
            <w:pPr>
              <w:spacing w:line="281" w:lineRule="auto"/>
              <w:rPr>
                <w:rFonts w:asciiTheme="minorHAnsi" w:hAnsiTheme="minorHAnsi" w:cstheme="minorHAnsi"/>
                <w:b/>
              </w:rPr>
            </w:pPr>
            <w:r w:rsidRPr="001D55B4">
              <w:rPr>
                <w:rFonts w:asciiTheme="minorHAnsi" w:hAnsiTheme="minorHAnsi" w:cstheme="minorHAnsi"/>
                <w:b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63A11" w14:textId="77777777" w:rsidR="00546DFD" w:rsidRPr="001D55B4" w:rsidRDefault="006D31F7" w:rsidP="001D55B4">
            <w:pPr>
              <w:spacing w:line="281" w:lineRule="auto"/>
              <w:rPr>
                <w:rFonts w:asciiTheme="minorHAnsi" w:hAnsiTheme="minorHAnsi" w:cstheme="minorHAnsi"/>
                <w:b/>
              </w:rPr>
            </w:pPr>
            <w:r w:rsidRPr="001D55B4">
              <w:rPr>
                <w:rFonts w:asciiTheme="minorHAnsi" w:hAnsiTheme="minorHAnsi" w:cstheme="minorHAnsi"/>
                <w:b/>
              </w:rPr>
              <w:t>C</w:t>
            </w:r>
            <w:r w:rsidR="00546DFD" w:rsidRPr="001D55B4">
              <w:rPr>
                <w:rFonts w:asciiTheme="minorHAnsi" w:hAnsiTheme="minorHAnsi" w:cstheme="minorHAnsi"/>
                <w:b/>
              </w:rPr>
              <w:t>ena  jednostkowa netto [PLN]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E5540" w14:textId="77777777" w:rsidR="00546DFD" w:rsidRPr="001D55B4" w:rsidRDefault="006D31F7" w:rsidP="001D55B4">
            <w:pPr>
              <w:spacing w:line="281" w:lineRule="auto"/>
              <w:rPr>
                <w:rFonts w:asciiTheme="minorHAnsi" w:hAnsiTheme="minorHAnsi" w:cstheme="minorHAnsi"/>
                <w:b/>
              </w:rPr>
            </w:pPr>
            <w:r w:rsidRPr="001D55B4">
              <w:rPr>
                <w:rFonts w:asciiTheme="minorHAnsi" w:hAnsiTheme="minorHAnsi" w:cstheme="minorHAnsi"/>
                <w:b/>
              </w:rPr>
              <w:t>W</w:t>
            </w:r>
            <w:r w:rsidR="00546DFD" w:rsidRPr="001D55B4">
              <w:rPr>
                <w:rFonts w:asciiTheme="minorHAnsi" w:hAnsiTheme="minorHAnsi" w:cstheme="minorHAnsi"/>
                <w:b/>
              </w:rPr>
              <w:t>artość</w:t>
            </w:r>
          </w:p>
          <w:p w14:paraId="26293F22" w14:textId="77777777" w:rsidR="00546DFD" w:rsidRPr="001D55B4" w:rsidRDefault="00546DFD" w:rsidP="001D55B4">
            <w:pPr>
              <w:spacing w:line="281" w:lineRule="auto"/>
              <w:rPr>
                <w:rFonts w:asciiTheme="minorHAnsi" w:hAnsiTheme="minorHAnsi" w:cstheme="minorHAnsi"/>
                <w:b/>
              </w:rPr>
            </w:pPr>
            <w:r w:rsidRPr="001D55B4">
              <w:rPr>
                <w:rFonts w:asciiTheme="minorHAnsi" w:hAnsiTheme="minorHAnsi" w:cstheme="minorHAnsi"/>
                <w:b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67CEC0" w14:textId="77777777" w:rsidR="00546DFD" w:rsidRPr="001D55B4" w:rsidRDefault="006D31F7" w:rsidP="001D55B4">
            <w:pPr>
              <w:spacing w:line="281" w:lineRule="auto"/>
              <w:rPr>
                <w:rFonts w:asciiTheme="minorHAnsi" w:hAnsiTheme="minorHAnsi" w:cstheme="minorHAnsi"/>
                <w:b/>
              </w:rPr>
            </w:pPr>
            <w:r w:rsidRPr="001D55B4">
              <w:rPr>
                <w:rFonts w:asciiTheme="minorHAnsi" w:hAnsiTheme="minorHAnsi" w:cstheme="minorHAnsi"/>
                <w:b/>
              </w:rPr>
              <w:t>VAT</w:t>
            </w:r>
          </w:p>
          <w:p w14:paraId="04735599" w14:textId="77777777" w:rsidR="00546DFD" w:rsidRPr="001D55B4" w:rsidRDefault="00546DFD" w:rsidP="001D55B4">
            <w:pPr>
              <w:spacing w:line="281" w:lineRule="auto"/>
              <w:rPr>
                <w:rFonts w:asciiTheme="minorHAnsi" w:hAnsiTheme="minorHAnsi" w:cstheme="minorHAnsi"/>
                <w:b/>
              </w:rPr>
            </w:pPr>
            <w:r w:rsidRPr="001D55B4">
              <w:rPr>
                <w:rFonts w:asciiTheme="minorHAnsi" w:hAnsiTheme="minorHAnsi" w:cstheme="minorHAnsi"/>
                <w:b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78AC0" w14:textId="77777777" w:rsidR="00546DFD" w:rsidRPr="001D55B4" w:rsidRDefault="006D31F7" w:rsidP="001D55B4">
            <w:pPr>
              <w:pStyle w:val="Nagwek9"/>
              <w:spacing w:before="0" w:after="0" w:line="281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D55B4">
              <w:rPr>
                <w:rFonts w:asciiTheme="minorHAnsi" w:hAnsiTheme="minorHAnsi" w:cstheme="minorHAnsi"/>
                <w:b/>
                <w:sz w:val="24"/>
                <w:szCs w:val="24"/>
              </w:rPr>
              <w:t>W</w:t>
            </w:r>
            <w:r w:rsidR="00546DFD" w:rsidRPr="001D55B4">
              <w:rPr>
                <w:rFonts w:asciiTheme="minorHAnsi" w:hAnsiTheme="minorHAnsi" w:cstheme="minorHAnsi"/>
                <w:b/>
                <w:sz w:val="24"/>
                <w:szCs w:val="24"/>
              </w:rPr>
              <w:t>artość</w:t>
            </w:r>
          </w:p>
          <w:p w14:paraId="5182BC1E" w14:textId="77777777" w:rsidR="00546DFD" w:rsidRPr="001D55B4" w:rsidRDefault="00546DFD" w:rsidP="001D55B4">
            <w:pPr>
              <w:pStyle w:val="Nagwek9"/>
              <w:spacing w:before="0" w:after="0" w:line="281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D55B4">
              <w:rPr>
                <w:rFonts w:asciiTheme="minorHAnsi" w:hAnsiTheme="minorHAnsi" w:cstheme="minorHAnsi"/>
                <w:b/>
                <w:sz w:val="24"/>
                <w:szCs w:val="24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7B8F8" w14:textId="77777777" w:rsidR="00546DFD" w:rsidRPr="001D55B4" w:rsidRDefault="00546DFD" w:rsidP="001D55B4">
            <w:pPr>
              <w:spacing w:line="281" w:lineRule="auto"/>
              <w:rPr>
                <w:rFonts w:asciiTheme="minorHAnsi" w:hAnsiTheme="minorHAnsi" w:cstheme="minorHAnsi"/>
                <w:b/>
              </w:rPr>
            </w:pPr>
            <w:r w:rsidRPr="001D55B4">
              <w:rPr>
                <w:rFonts w:asciiTheme="minorHAnsi" w:hAnsiTheme="minorHAnsi" w:cstheme="minorHAnsi"/>
                <w:b/>
              </w:rPr>
              <w:t>Producent i nr katalogowy zaoferowanego produktu</w:t>
            </w:r>
          </w:p>
        </w:tc>
      </w:tr>
      <w:tr w:rsidR="00E00E08" w:rsidRPr="001D55B4" w14:paraId="4CF3C538" w14:textId="77777777" w:rsidTr="002B660F">
        <w:trPr>
          <w:trHeight w:val="116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1CBF" w14:textId="77777777" w:rsidR="00E00E08" w:rsidRPr="00200C13" w:rsidRDefault="00E00E08" w:rsidP="00200C13">
            <w:pPr>
              <w:pStyle w:val="Akapitzlist"/>
              <w:numPr>
                <w:ilvl w:val="0"/>
                <w:numId w:val="27"/>
              </w:numPr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B20B" w14:textId="77777777" w:rsidR="00200C13" w:rsidRPr="00200C13" w:rsidRDefault="00200C13" w:rsidP="00177A2B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 w:rsidRPr="00200C13">
              <w:rPr>
                <w:rFonts w:asciiTheme="minorHAnsi" w:hAnsiTheme="minorHAnsi" w:cstheme="minorHAnsi"/>
                <w:b/>
              </w:rPr>
              <w:t xml:space="preserve">Alkohol etylowy bezwodny 99% CZD. </w:t>
            </w:r>
            <w:r w:rsidRPr="00200C13">
              <w:rPr>
                <w:rFonts w:asciiTheme="minorHAnsi" w:hAnsiTheme="minorHAnsi" w:cstheme="minorHAnsi"/>
              </w:rPr>
              <w:t xml:space="preserve">Wygląd zewnętrzny: bezbarwna, klarowna ciecz. Wymagana czystość CZD, Zawartość alkoholu etylowego min. 99,8%.  Barwa max. 10 j.Hz. </w:t>
            </w:r>
          </w:p>
          <w:p w14:paraId="200CFDA1" w14:textId="77777777" w:rsidR="00200C13" w:rsidRPr="00200C13" w:rsidRDefault="00200C13" w:rsidP="00177A2B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 w:rsidRPr="00200C13">
              <w:rPr>
                <w:rFonts w:asciiTheme="minorHAnsi" w:hAnsiTheme="minorHAnsi" w:cstheme="minorHAnsi"/>
              </w:rPr>
              <w:t xml:space="preserve">Gęstość (20°C) min. 0,789 max. 0,791 g/ml.    Woda max. 0,2%.  Kwasy (j. CH3COOH) max. 0,001%. Zasady (j. NH3) max. 0,0003%. Aldehydy (j. CH3 CHO) max. 0,001%. Alkohole wyższe (j. alkohol amylowy) max. 0,015%. </w:t>
            </w:r>
          </w:p>
          <w:p w14:paraId="2D6AD4B8" w14:textId="77777777" w:rsidR="00200C13" w:rsidRPr="00200C13" w:rsidRDefault="00200C13" w:rsidP="00177A2B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 w:rsidRPr="00200C13">
              <w:rPr>
                <w:rFonts w:asciiTheme="minorHAnsi" w:hAnsiTheme="minorHAnsi" w:cstheme="minorHAnsi"/>
              </w:rPr>
              <w:t xml:space="preserve">Czas odbarwiania roztworu KMnO4 min. 5 min.    Metanol max. 0,05%.    </w:t>
            </w:r>
          </w:p>
          <w:p w14:paraId="766F5867" w14:textId="77777777" w:rsidR="00200C13" w:rsidRPr="00200C13" w:rsidRDefault="00200C13" w:rsidP="00177A2B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 w:rsidRPr="00200C13">
              <w:rPr>
                <w:rFonts w:asciiTheme="minorHAnsi" w:hAnsiTheme="minorHAnsi" w:cstheme="minorHAnsi"/>
              </w:rPr>
              <w:t xml:space="preserve">Pozostałość po odparowaniu max. 0,001%.    </w:t>
            </w:r>
          </w:p>
          <w:p w14:paraId="289F6526" w14:textId="77777777" w:rsidR="00200C13" w:rsidRPr="00200C13" w:rsidRDefault="00200C13" w:rsidP="00177A2B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 w:rsidRPr="00200C13">
              <w:rPr>
                <w:rFonts w:asciiTheme="minorHAnsi" w:hAnsiTheme="minorHAnsi" w:cstheme="minorHAnsi"/>
              </w:rPr>
              <w:lastRenderedPageBreak/>
              <w:t xml:space="preserve">Próba z H2SO4 wg przepisu. Związki karbonylowe (j. CO) max. 0,008%.  </w:t>
            </w:r>
          </w:p>
          <w:p w14:paraId="05F834DB" w14:textId="77777777" w:rsidR="00177A2B" w:rsidRPr="00200C13" w:rsidRDefault="00200C13" w:rsidP="00177A2B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 w:rsidRPr="00200C13">
              <w:rPr>
                <w:rFonts w:asciiTheme="minorHAnsi" w:hAnsiTheme="minorHAnsi" w:cstheme="minorHAnsi"/>
              </w:rPr>
              <w:t>Metale ciężkie (j. Pb) max. 0,0001%.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06511" w14:textId="77777777" w:rsidR="00E00E08" w:rsidRPr="001D55B4" w:rsidRDefault="002B660F" w:rsidP="00177A2B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 op. -</w:t>
            </w:r>
            <w:r w:rsidR="00200C13">
              <w:rPr>
                <w:rFonts w:asciiTheme="minorHAnsi" w:hAnsiTheme="minorHAnsi" w:cstheme="minorHAnsi"/>
              </w:rPr>
              <w:t xml:space="preserve">1000 ml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1F6CB" w14:textId="77777777" w:rsidR="00E00E08" w:rsidRPr="001D55B4" w:rsidRDefault="00200C13" w:rsidP="002B660F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25 </w:t>
            </w:r>
            <w:r w:rsidR="002B660F">
              <w:rPr>
                <w:rFonts w:asciiTheme="minorHAnsi" w:hAnsiTheme="minorHAnsi" w:cstheme="minorHAnsi"/>
              </w:rPr>
              <w:t>op.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5BDBC" w14:textId="77777777" w:rsidR="00E00E08" w:rsidRPr="001D55B4" w:rsidRDefault="00E00E08" w:rsidP="001D55B4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CB608" w14:textId="77777777" w:rsidR="00E00E08" w:rsidRPr="001D55B4" w:rsidRDefault="00E00E08" w:rsidP="001D55B4">
            <w:pPr>
              <w:pStyle w:val="Stopka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0177D" w14:textId="77777777" w:rsidR="00E00E08" w:rsidRPr="001D55B4" w:rsidRDefault="00E00E08" w:rsidP="001D55B4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1F44B" w14:textId="77777777" w:rsidR="00E00E08" w:rsidRPr="001D55B4" w:rsidRDefault="00E00E08" w:rsidP="001D55B4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D1F0" w14:textId="77777777" w:rsidR="00E00E08" w:rsidRPr="001D55B4" w:rsidRDefault="00E00E08" w:rsidP="001D55B4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</w:tr>
      <w:tr w:rsidR="00200C13" w:rsidRPr="001D55B4" w14:paraId="709C280A" w14:textId="77777777" w:rsidTr="002B660F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1D7CD" w14:textId="77777777" w:rsidR="00200C13" w:rsidRPr="00200C13" w:rsidRDefault="00200C13" w:rsidP="00200C13">
            <w:pPr>
              <w:pStyle w:val="Akapitzlist"/>
              <w:numPr>
                <w:ilvl w:val="0"/>
                <w:numId w:val="27"/>
              </w:numPr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A0DF" w14:textId="77777777" w:rsidR="00200C13" w:rsidRDefault="00200C13" w:rsidP="00177A2B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 w:rsidRPr="00200C13">
              <w:rPr>
                <w:rFonts w:asciiTheme="minorHAnsi" w:hAnsiTheme="minorHAnsi" w:cstheme="minorHAnsi"/>
                <w:b/>
              </w:rPr>
              <w:t>Woda do biologii molekularnej.</w:t>
            </w:r>
            <w:r w:rsidRPr="00200C13">
              <w:rPr>
                <w:rFonts w:asciiTheme="minorHAnsi" w:hAnsiTheme="minorHAnsi" w:cstheme="minorHAnsi"/>
              </w:rPr>
              <w:t xml:space="preserve"> </w:t>
            </w:r>
          </w:p>
          <w:p w14:paraId="73C87D33" w14:textId="77777777" w:rsidR="00200C13" w:rsidRDefault="00200C13" w:rsidP="00177A2B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 w:rsidRPr="00200C13">
              <w:rPr>
                <w:rFonts w:asciiTheme="minorHAnsi" w:hAnsiTheme="minorHAnsi" w:cstheme="minorHAnsi"/>
              </w:rPr>
              <w:t xml:space="preserve">Dla wody do biologii molekularnej:  Produkowana w procesie odwrotnej osmozy, poprzez dejonizację i ultra filtrację. Charakterystyka produktu jest porównywalna do dwukrotnie destylowanej wody. pH 5.0-7.0, endotoksyny &lt;0.005 EU/ml, </w:t>
            </w:r>
          </w:p>
          <w:p w14:paraId="6D7806D5" w14:textId="77777777" w:rsidR="00200C13" w:rsidRDefault="00200C13" w:rsidP="00177A2B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 w:rsidRPr="00200C13">
              <w:rPr>
                <w:rFonts w:asciiTheme="minorHAnsi" w:hAnsiTheme="minorHAnsi" w:cstheme="minorHAnsi"/>
              </w:rPr>
              <w:t xml:space="preserve">sterylna, wolna od RNaz i DNaz, </w:t>
            </w:r>
          </w:p>
          <w:p w14:paraId="30AB1C94" w14:textId="6F42C67F" w:rsidR="00200C13" w:rsidRPr="00200C13" w:rsidRDefault="00200C13" w:rsidP="00120303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 w:rsidRPr="00200C13">
              <w:rPr>
                <w:rFonts w:asciiTheme="minorHAnsi" w:hAnsiTheme="minorHAnsi" w:cstheme="minorHAnsi"/>
              </w:rPr>
              <w:t xml:space="preserve">opór elektr. 18.3 Mohm/cm, możliwość przechowywania w temperaturze pokojowej. Możliwość pobrania certyfikatu czystości wody ze strony firmy lub certyfikat czystości wody dostarczony z zamówieniem.  Dopuszczalna woda do HPLC: Pozostałość po odparowaniu: max 0,0005%, fluorescencja 365 nm max 1 </w:t>
            </w:r>
            <w:r w:rsidRPr="00200C13">
              <w:rPr>
                <w:rFonts w:asciiTheme="minorHAnsi" w:hAnsiTheme="minorHAnsi" w:cstheme="minorHAnsi"/>
              </w:rPr>
              <w:lastRenderedPageBreak/>
              <w:t xml:space="preserve">ppb; test gradientowy (254 nm): największy pik max 2 mAU, przewodność elektrolityczna właściwa (25 st C) max 2 uS/cm, filtracja (0,2 um)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435B4" w14:textId="77777777" w:rsidR="00200C13" w:rsidRPr="001D55B4" w:rsidRDefault="002B660F" w:rsidP="00177A2B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 op. -</w:t>
            </w:r>
            <w:r w:rsidR="00FF6EDA">
              <w:rPr>
                <w:rFonts w:asciiTheme="minorHAnsi" w:hAnsiTheme="minorHAnsi" w:cstheme="minorHAnsi"/>
              </w:rPr>
              <w:t>1000 ml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D0F5D" w14:textId="77777777" w:rsidR="00200C13" w:rsidRPr="001D55B4" w:rsidRDefault="002B660F" w:rsidP="001D55B4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 op.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31582" w14:textId="77777777" w:rsidR="00200C13" w:rsidRPr="001D55B4" w:rsidRDefault="00200C13" w:rsidP="001D55B4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1B4E" w14:textId="77777777" w:rsidR="00200C13" w:rsidRPr="001D55B4" w:rsidRDefault="00200C13" w:rsidP="001D55B4">
            <w:pPr>
              <w:pStyle w:val="Stopka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D5B93" w14:textId="77777777" w:rsidR="00200C13" w:rsidRPr="001D55B4" w:rsidRDefault="00200C13" w:rsidP="001D55B4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EE0E1" w14:textId="77777777" w:rsidR="00200C13" w:rsidRPr="001D55B4" w:rsidRDefault="00200C13" w:rsidP="001D55B4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606B6" w14:textId="77777777" w:rsidR="00200C13" w:rsidRPr="001D55B4" w:rsidRDefault="00200C13" w:rsidP="001D55B4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</w:tr>
      <w:tr w:rsidR="00FF6EDA" w:rsidRPr="001D55B4" w14:paraId="2EC9B027" w14:textId="77777777" w:rsidTr="002B660F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9031E" w14:textId="77777777" w:rsidR="00FF6EDA" w:rsidRPr="00200C13" w:rsidRDefault="00FF6EDA" w:rsidP="00FF6EDA">
            <w:pPr>
              <w:pStyle w:val="Akapitzlist"/>
              <w:numPr>
                <w:ilvl w:val="0"/>
                <w:numId w:val="27"/>
              </w:numPr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6DA4" w14:textId="77777777" w:rsidR="00FF6EDA" w:rsidRDefault="00FF6EDA" w:rsidP="00FF6ED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Bufor 1M Tris-HCl, pH 7.0 (roztwór) do biologii molekularnej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FAF4" w14:textId="77777777" w:rsidR="00FF6EDA" w:rsidRPr="00FF6EDA" w:rsidRDefault="002B660F" w:rsidP="00FF6E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op. -</w:t>
            </w:r>
            <w:r w:rsidR="00FF6EDA" w:rsidRPr="00FF6EDA">
              <w:rPr>
                <w:rFonts w:ascii="Calibri" w:hAnsi="Calibri" w:cs="Calibri"/>
                <w:color w:val="000000"/>
              </w:rPr>
              <w:t>100 ml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3C55" w14:textId="77777777" w:rsidR="00FF6EDA" w:rsidRPr="00FF6EDA" w:rsidRDefault="002B660F" w:rsidP="00FF6E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 op.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64C9C" w14:textId="77777777" w:rsidR="00FF6EDA" w:rsidRPr="001D55B4" w:rsidRDefault="00FF6EDA" w:rsidP="00FF6EDA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04AB" w14:textId="77777777" w:rsidR="00FF6EDA" w:rsidRPr="001D55B4" w:rsidRDefault="00FF6EDA" w:rsidP="00FF6EDA">
            <w:pPr>
              <w:pStyle w:val="Stopka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DE1AC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75D3F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12AF4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</w:tr>
      <w:tr w:rsidR="00FF6EDA" w:rsidRPr="001D55B4" w14:paraId="52EFD396" w14:textId="77777777" w:rsidTr="002B660F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79606" w14:textId="77777777" w:rsidR="00FF6EDA" w:rsidRPr="00200C13" w:rsidRDefault="00FF6EDA" w:rsidP="00FF6EDA">
            <w:pPr>
              <w:pStyle w:val="Akapitzlist"/>
              <w:numPr>
                <w:ilvl w:val="0"/>
                <w:numId w:val="27"/>
              </w:numPr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30D18" w14:textId="77777777" w:rsidR="00FF6EDA" w:rsidRPr="00FF6EDA" w:rsidRDefault="00FF6EDA" w:rsidP="00FF6EDA">
            <w:pPr>
              <w:rPr>
                <w:rFonts w:ascii="Calibri" w:hAnsi="Calibri" w:cs="Calibri"/>
                <w:color w:val="000000"/>
              </w:rPr>
            </w:pPr>
            <w:r w:rsidRPr="00FF6EDA">
              <w:rPr>
                <w:rFonts w:ascii="Calibri" w:hAnsi="Calibri" w:cs="Calibri"/>
                <w:color w:val="000000"/>
              </w:rPr>
              <w:t>Bufor 0.1M Tris-HCl, pH 8.5 (roztwór) do biologii molekularnej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0BF0" w14:textId="77777777" w:rsidR="00FF6EDA" w:rsidRPr="00FF6EDA" w:rsidRDefault="002B660F" w:rsidP="00FF6E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op. -</w:t>
            </w:r>
            <w:r w:rsidR="00FF6EDA" w:rsidRPr="00FF6EDA">
              <w:rPr>
                <w:rFonts w:ascii="Calibri" w:hAnsi="Calibri" w:cs="Calibri"/>
                <w:color w:val="000000"/>
              </w:rPr>
              <w:t>100 ml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D533" w14:textId="77777777" w:rsidR="00FF6EDA" w:rsidRPr="00FF6EDA" w:rsidRDefault="00FF6EDA" w:rsidP="00FF6EDA">
            <w:pPr>
              <w:jc w:val="center"/>
              <w:rPr>
                <w:rFonts w:ascii="Calibri" w:hAnsi="Calibri" w:cs="Calibri"/>
                <w:color w:val="000000"/>
              </w:rPr>
            </w:pPr>
            <w:r w:rsidRPr="00FF6EDA">
              <w:rPr>
                <w:rFonts w:ascii="Calibri" w:hAnsi="Calibri" w:cs="Calibri"/>
                <w:color w:val="000000"/>
              </w:rPr>
              <w:t>6 op.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7C54B" w14:textId="77777777" w:rsidR="00FF6EDA" w:rsidRPr="001D55B4" w:rsidRDefault="00FF6EDA" w:rsidP="00FF6EDA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97D3" w14:textId="77777777" w:rsidR="00FF6EDA" w:rsidRPr="001D55B4" w:rsidRDefault="00FF6EDA" w:rsidP="00FF6EDA">
            <w:pPr>
              <w:pStyle w:val="Stopka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561BA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301E1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BB807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</w:tr>
      <w:tr w:rsidR="00FF6EDA" w:rsidRPr="001D55B4" w14:paraId="60A2D73B" w14:textId="77777777" w:rsidTr="002B660F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502AC" w14:textId="77777777" w:rsidR="00FF6EDA" w:rsidRPr="00FF6EDA" w:rsidRDefault="00FF6EDA" w:rsidP="00FF6EDA">
            <w:pPr>
              <w:pStyle w:val="Akapitzlist"/>
              <w:numPr>
                <w:ilvl w:val="0"/>
                <w:numId w:val="27"/>
              </w:num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70E0" w14:textId="77777777" w:rsidR="00FF6EDA" w:rsidRPr="00FF6EDA" w:rsidRDefault="00FF6EDA" w:rsidP="00FF6EDA">
            <w:pPr>
              <w:rPr>
                <w:rFonts w:ascii="Calibri" w:hAnsi="Calibri" w:cs="Calibri"/>
                <w:color w:val="000000"/>
              </w:rPr>
            </w:pPr>
            <w:r w:rsidRPr="00FF6EDA">
              <w:rPr>
                <w:rFonts w:ascii="Calibri" w:hAnsi="Calibri" w:cs="Calibri"/>
                <w:color w:val="000000"/>
              </w:rPr>
              <w:t xml:space="preserve">Wodorotlenek Sodu, BioUltra, do biologii molekularnej, </w:t>
            </w:r>
            <w:r w:rsidRPr="00FF6EDA">
              <w:rPr>
                <w:rFonts w:ascii="Calibri" w:hAnsi="Calibri" w:cs="Calibri"/>
                <w:color w:val="000000"/>
              </w:rPr>
              <w:br/>
              <w:t>10 M roztwór wodny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2CE5" w14:textId="77777777" w:rsidR="00FF6EDA" w:rsidRPr="00FF6EDA" w:rsidRDefault="002B660F" w:rsidP="00FF6E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 op. - </w:t>
            </w:r>
            <w:r w:rsidR="00FF6EDA" w:rsidRPr="00FF6EDA">
              <w:rPr>
                <w:rFonts w:ascii="Calibri" w:hAnsi="Calibri" w:cs="Calibri"/>
                <w:color w:val="000000"/>
              </w:rPr>
              <w:t>100 ml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4022" w14:textId="77777777" w:rsidR="00FF6EDA" w:rsidRPr="00FF6EDA" w:rsidRDefault="00FF6EDA" w:rsidP="00FF6EDA">
            <w:pPr>
              <w:jc w:val="center"/>
              <w:rPr>
                <w:rFonts w:ascii="Calibri" w:hAnsi="Calibri" w:cs="Calibri"/>
                <w:color w:val="000000"/>
              </w:rPr>
            </w:pPr>
            <w:r w:rsidRPr="00FF6EDA">
              <w:rPr>
                <w:rFonts w:ascii="Calibri" w:hAnsi="Calibri" w:cs="Calibri"/>
                <w:color w:val="000000"/>
              </w:rPr>
              <w:t>6 op.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2442" w14:textId="77777777" w:rsidR="00FF6EDA" w:rsidRPr="001D55B4" w:rsidRDefault="00FF6EDA" w:rsidP="00FF6EDA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6AB88" w14:textId="77777777" w:rsidR="00FF6EDA" w:rsidRPr="001D55B4" w:rsidRDefault="00FF6EDA" w:rsidP="00FF6EDA">
            <w:pPr>
              <w:pStyle w:val="Stopka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F32B0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838D7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8511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</w:tr>
      <w:tr w:rsidR="00FF6EDA" w:rsidRPr="001D55B4" w14:paraId="75947497" w14:textId="77777777" w:rsidTr="002B660F">
        <w:trPr>
          <w:trHeight w:val="884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EE97" w14:textId="77777777" w:rsidR="00FF6EDA" w:rsidRPr="00FF6EDA" w:rsidRDefault="00FF6EDA" w:rsidP="00FF6EDA">
            <w:pPr>
              <w:pStyle w:val="Akapitzlist"/>
              <w:numPr>
                <w:ilvl w:val="0"/>
                <w:numId w:val="27"/>
              </w:num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EFDF" w14:textId="77777777" w:rsidR="00FF6EDA" w:rsidRPr="00FF6EDA" w:rsidRDefault="00FF6EDA" w:rsidP="00FF6EDA">
            <w:pPr>
              <w:rPr>
                <w:rFonts w:ascii="Calibri" w:hAnsi="Calibri" w:cs="Calibri"/>
                <w:color w:val="000000"/>
              </w:rPr>
            </w:pPr>
            <w:r w:rsidRPr="00FF6EDA">
              <w:rPr>
                <w:rFonts w:ascii="Calibri" w:hAnsi="Calibri" w:cs="Calibri"/>
                <w:color w:val="000000"/>
              </w:rPr>
              <w:t xml:space="preserve">Bufor TE 1X do biologii molekularnej charakteryzujący się niską zawartością EDTA.  Skład: 10 mM Tris-HCl (pH 8.0), 0.1 mM EDTA. </w:t>
            </w:r>
            <w:r w:rsidRPr="00FF6EDA">
              <w:rPr>
                <w:rFonts w:ascii="Calibri" w:hAnsi="Calibri" w:cs="Calibri"/>
                <w:color w:val="000000"/>
              </w:rPr>
              <w:br/>
              <w:t xml:space="preserve">Zastosowanie buforu w </w:t>
            </w:r>
            <w:r w:rsidRPr="00FF6EDA">
              <w:rPr>
                <w:rFonts w:ascii="Calibri" w:hAnsi="Calibri" w:cs="Calibri"/>
                <w:color w:val="000000"/>
              </w:rPr>
              <w:lastRenderedPageBreak/>
              <w:t>sekwencjonowaniu NGS i innych reakcjach enzymatycznych.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0FC2" w14:textId="77777777" w:rsidR="00FF6EDA" w:rsidRPr="00FF6EDA" w:rsidRDefault="002B660F" w:rsidP="00FF6E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 op. -</w:t>
            </w:r>
            <w:r w:rsidR="00FF6EDA" w:rsidRPr="00FF6EDA">
              <w:rPr>
                <w:rFonts w:ascii="Calibri" w:hAnsi="Calibri" w:cs="Calibri"/>
                <w:color w:val="000000"/>
              </w:rPr>
              <w:t>100 ml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65D5" w14:textId="77777777" w:rsidR="00FF6EDA" w:rsidRPr="00FF6EDA" w:rsidRDefault="00FF6EDA" w:rsidP="00FF6EDA">
            <w:pPr>
              <w:jc w:val="center"/>
              <w:rPr>
                <w:rFonts w:ascii="Calibri" w:hAnsi="Calibri" w:cs="Calibri"/>
                <w:color w:val="000000"/>
              </w:rPr>
            </w:pPr>
            <w:r w:rsidRPr="00FF6EDA">
              <w:rPr>
                <w:rFonts w:ascii="Calibri" w:hAnsi="Calibri" w:cs="Calibri"/>
                <w:color w:val="000000"/>
              </w:rPr>
              <w:t>10 op.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38CD8" w14:textId="77777777" w:rsidR="00FF6EDA" w:rsidRPr="001D55B4" w:rsidRDefault="00FF6EDA" w:rsidP="00FF6EDA">
            <w:pPr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F2CF6" w14:textId="77777777" w:rsidR="00FF6EDA" w:rsidRPr="001D55B4" w:rsidRDefault="00FF6EDA" w:rsidP="00FF6EDA">
            <w:pPr>
              <w:pStyle w:val="Stopka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81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CA1D3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8E7EE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66BDA" w14:textId="77777777" w:rsidR="00FF6EDA" w:rsidRPr="001D55B4" w:rsidRDefault="00FF6EDA" w:rsidP="00FF6EDA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</w:tr>
      <w:tr w:rsidR="00E00E08" w:rsidRPr="001D55B4" w14:paraId="24CFD6A1" w14:textId="77777777" w:rsidTr="002B660F">
        <w:trPr>
          <w:trHeight w:val="567"/>
          <w:jc w:val="center"/>
        </w:trPr>
        <w:tc>
          <w:tcPr>
            <w:tcW w:w="835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9C25C" w14:textId="77777777" w:rsidR="00E00E08" w:rsidRPr="001D55B4" w:rsidRDefault="00E00E08" w:rsidP="001D55B4">
            <w:pPr>
              <w:spacing w:line="281" w:lineRule="auto"/>
              <w:ind w:left="6372"/>
              <w:rPr>
                <w:rFonts w:asciiTheme="minorHAnsi" w:hAnsiTheme="minorHAnsi" w:cstheme="minorHAnsi"/>
                <w:b/>
              </w:rPr>
            </w:pPr>
            <w:r w:rsidRPr="001D55B4">
              <w:rPr>
                <w:rFonts w:asciiTheme="minorHAnsi" w:hAnsiTheme="minorHAnsi" w:cstheme="minorHAnsi"/>
                <w:b/>
              </w:rPr>
              <w:t>RAZEM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226DA" w14:textId="77777777" w:rsidR="00E00E08" w:rsidRPr="001D55B4" w:rsidRDefault="00E00E08" w:rsidP="001D55B4">
            <w:pPr>
              <w:pStyle w:val="Stopka"/>
              <w:tabs>
                <w:tab w:val="clear" w:pos="4536"/>
                <w:tab w:val="clear" w:pos="9072"/>
              </w:tabs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895475" w14:textId="77777777" w:rsidR="00E00E08" w:rsidRPr="001D55B4" w:rsidRDefault="00E00E08" w:rsidP="001D55B4">
            <w:pPr>
              <w:spacing w:line="281" w:lineRule="auto"/>
              <w:rPr>
                <w:rFonts w:asciiTheme="minorHAnsi" w:hAnsiTheme="minorHAnsi" w:cstheme="minorHAnsi"/>
              </w:rPr>
            </w:pPr>
            <w:r w:rsidRPr="001D55B4">
              <w:rPr>
                <w:rFonts w:asciiTheme="minorHAnsi" w:hAnsiTheme="minorHAnsi" w:cstheme="minorHAnsi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9EF7C" w14:textId="77777777" w:rsidR="00E00E08" w:rsidRPr="001D55B4" w:rsidRDefault="00E00E08" w:rsidP="001D55B4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53FDC" w14:textId="77777777" w:rsidR="00E00E08" w:rsidRPr="001D55B4" w:rsidRDefault="00E00E08" w:rsidP="001D55B4">
            <w:pPr>
              <w:spacing w:line="281" w:lineRule="auto"/>
              <w:rPr>
                <w:rFonts w:asciiTheme="minorHAnsi" w:hAnsiTheme="minorHAnsi" w:cstheme="minorHAnsi"/>
              </w:rPr>
            </w:pPr>
          </w:p>
        </w:tc>
      </w:tr>
    </w:tbl>
    <w:p w14:paraId="5469B421" w14:textId="77777777" w:rsidR="00283EA5" w:rsidRPr="001D55B4" w:rsidRDefault="00283EA5" w:rsidP="001D55B4">
      <w:pPr>
        <w:spacing w:line="281" w:lineRule="auto"/>
        <w:rPr>
          <w:rFonts w:asciiTheme="minorHAnsi" w:hAnsiTheme="minorHAnsi" w:cstheme="minorHAnsi"/>
        </w:rPr>
      </w:pPr>
    </w:p>
    <w:p w14:paraId="7630476D" w14:textId="77777777" w:rsidR="00283EA5" w:rsidRPr="001D55B4" w:rsidRDefault="00283EA5" w:rsidP="001D55B4">
      <w:pPr>
        <w:spacing w:line="281" w:lineRule="auto"/>
        <w:rPr>
          <w:rFonts w:asciiTheme="minorHAnsi" w:hAnsiTheme="minorHAnsi" w:cstheme="minorHAnsi"/>
          <w:color w:val="6266F0"/>
        </w:rPr>
      </w:pPr>
      <w:r w:rsidRPr="001D55B4">
        <w:rPr>
          <w:rFonts w:asciiTheme="minorHAnsi" w:hAnsiTheme="minorHAnsi" w:cstheme="minorHAnsi"/>
          <w:color w:val="6266F0"/>
        </w:rPr>
        <w:t>Obliczoną wartość brutto należy przenieść do formularza oferty przetargowej.</w:t>
      </w:r>
    </w:p>
    <w:p w14:paraId="353120F3" w14:textId="77777777" w:rsidR="00283EA5" w:rsidRPr="001D55B4" w:rsidRDefault="00283EA5" w:rsidP="001D55B4">
      <w:pPr>
        <w:spacing w:line="281" w:lineRule="auto"/>
        <w:rPr>
          <w:rFonts w:asciiTheme="minorHAnsi" w:hAnsiTheme="minorHAnsi" w:cstheme="minorHAnsi"/>
        </w:rPr>
      </w:pPr>
    </w:p>
    <w:p w14:paraId="38C9E9F6" w14:textId="77777777" w:rsidR="00283EA5" w:rsidRPr="001D55B4" w:rsidRDefault="00283EA5" w:rsidP="001D55B4">
      <w:pPr>
        <w:spacing w:line="281" w:lineRule="auto"/>
        <w:rPr>
          <w:rFonts w:asciiTheme="minorHAnsi" w:hAnsiTheme="minorHAnsi" w:cstheme="minorHAnsi"/>
        </w:rPr>
      </w:pPr>
      <w:r w:rsidRPr="001D55B4">
        <w:rPr>
          <w:rFonts w:asciiTheme="minorHAnsi" w:hAnsiTheme="minorHAnsi" w:cstheme="minorHAnsi"/>
        </w:rPr>
        <w:t>Oświadczam że zaoferowany przez nas asortyment spełnia  wszystkie wymagania określone prze Zamawiającego w niniejszym formularzu.</w:t>
      </w:r>
    </w:p>
    <w:p w14:paraId="35215A7C" w14:textId="77777777" w:rsidR="00283EA5" w:rsidRPr="001D55B4" w:rsidRDefault="00283EA5" w:rsidP="001D55B4">
      <w:pPr>
        <w:spacing w:line="281" w:lineRule="auto"/>
        <w:rPr>
          <w:rFonts w:asciiTheme="minorHAnsi" w:hAnsiTheme="minorHAnsi" w:cstheme="minorHAnsi"/>
        </w:rPr>
      </w:pPr>
    </w:p>
    <w:p w14:paraId="5B9911E6" w14:textId="77777777" w:rsidR="00283EA5" w:rsidRPr="001D55B4" w:rsidRDefault="00283EA5" w:rsidP="001D55B4">
      <w:pPr>
        <w:spacing w:line="281" w:lineRule="auto"/>
        <w:rPr>
          <w:rFonts w:asciiTheme="minorHAnsi" w:hAnsiTheme="minorHAnsi" w:cstheme="minorHAnsi"/>
        </w:rPr>
      </w:pPr>
    </w:p>
    <w:p w14:paraId="1A509001" w14:textId="6E21ED2E" w:rsidR="00283EA5" w:rsidRPr="001D55B4" w:rsidRDefault="00283EA5" w:rsidP="001D55B4">
      <w:pPr>
        <w:spacing w:line="281" w:lineRule="auto"/>
        <w:rPr>
          <w:rFonts w:asciiTheme="minorHAnsi" w:hAnsiTheme="minorHAnsi" w:cstheme="minorHAnsi"/>
          <w:b/>
          <w:color w:val="6266F0"/>
        </w:rPr>
      </w:pPr>
      <w:r w:rsidRPr="001D55B4">
        <w:rPr>
          <w:rFonts w:asciiTheme="minorHAnsi" w:hAnsiTheme="minorHAnsi" w:cstheme="minorHAnsi"/>
          <w:b/>
          <w:color w:val="6266F0"/>
        </w:rPr>
        <w:t>___________________</w:t>
      </w:r>
      <w:r w:rsidR="00A16771">
        <w:rPr>
          <w:rFonts w:asciiTheme="minorHAnsi" w:hAnsiTheme="minorHAnsi" w:cstheme="minorHAnsi"/>
          <w:b/>
          <w:color w:val="6266F0"/>
        </w:rPr>
        <w:t>_______________________________</w:t>
      </w:r>
    </w:p>
    <w:p w14:paraId="1FB13BF9" w14:textId="3D92E3AF" w:rsidR="00283EA5" w:rsidRPr="001D55B4" w:rsidRDefault="00283EA5" w:rsidP="001D55B4">
      <w:pPr>
        <w:spacing w:line="281" w:lineRule="auto"/>
        <w:rPr>
          <w:rFonts w:asciiTheme="minorHAnsi" w:hAnsiTheme="minorHAnsi" w:cstheme="minorHAnsi"/>
          <w:b/>
          <w:color w:val="6266F0"/>
        </w:rPr>
      </w:pPr>
      <w:r w:rsidRPr="001D55B4">
        <w:rPr>
          <w:rFonts w:asciiTheme="minorHAnsi" w:hAnsiTheme="minorHAnsi" w:cstheme="minorHAnsi"/>
          <w:b/>
          <w:color w:val="6266F0"/>
        </w:rPr>
        <w:t>___________________</w:t>
      </w:r>
      <w:r w:rsidR="00A16771">
        <w:rPr>
          <w:rFonts w:asciiTheme="minorHAnsi" w:hAnsiTheme="minorHAnsi" w:cstheme="minorHAnsi"/>
          <w:b/>
          <w:color w:val="6266F0"/>
        </w:rPr>
        <w:t>_______________________________</w:t>
      </w:r>
    </w:p>
    <w:p w14:paraId="6D568F7A" w14:textId="69A791B9" w:rsidR="00283EA5" w:rsidRPr="001D55B4" w:rsidRDefault="00283EA5" w:rsidP="001D55B4">
      <w:pPr>
        <w:spacing w:line="281" w:lineRule="auto"/>
        <w:rPr>
          <w:rFonts w:asciiTheme="minorHAnsi" w:hAnsiTheme="minorHAnsi" w:cstheme="minorHAnsi"/>
          <w:b/>
          <w:color w:val="6266F0"/>
        </w:rPr>
      </w:pPr>
      <w:r w:rsidRPr="001D55B4">
        <w:rPr>
          <w:rFonts w:asciiTheme="minorHAnsi" w:hAnsiTheme="minorHAnsi" w:cstheme="minorHAnsi"/>
          <w:b/>
          <w:color w:val="6266F0"/>
        </w:rPr>
        <w:t>___________________</w:t>
      </w:r>
      <w:r w:rsidR="00A16771">
        <w:rPr>
          <w:rFonts w:asciiTheme="minorHAnsi" w:hAnsiTheme="minorHAnsi" w:cstheme="minorHAnsi"/>
          <w:b/>
          <w:color w:val="6266F0"/>
        </w:rPr>
        <w:t>_______________________________</w:t>
      </w:r>
      <w:bookmarkStart w:id="0" w:name="_GoBack"/>
      <w:bookmarkEnd w:id="0"/>
    </w:p>
    <w:p w14:paraId="2CCB3B39" w14:textId="77777777" w:rsidR="00283EA5" w:rsidRPr="001D55B4" w:rsidRDefault="00283EA5" w:rsidP="001D55B4">
      <w:pPr>
        <w:spacing w:line="281" w:lineRule="auto"/>
        <w:rPr>
          <w:rFonts w:asciiTheme="minorHAnsi" w:hAnsiTheme="minorHAnsi" w:cstheme="minorHAnsi"/>
          <w:color w:val="70AD47"/>
        </w:rPr>
      </w:pPr>
      <w:r w:rsidRPr="001D55B4">
        <w:rPr>
          <w:rFonts w:asciiTheme="minorHAnsi" w:hAnsiTheme="minorHAnsi" w:cstheme="minorHAnsi"/>
          <w:b/>
          <w:color w:val="70AD47"/>
        </w:rPr>
        <w:t>Nazwa i dane adresowe Wykonawcy</w:t>
      </w:r>
    </w:p>
    <w:p w14:paraId="0BABD5F3" w14:textId="77777777" w:rsidR="00283EA5" w:rsidRPr="001D55B4" w:rsidRDefault="00283EA5" w:rsidP="001D55B4">
      <w:pPr>
        <w:spacing w:line="281" w:lineRule="auto"/>
        <w:rPr>
          <w:rFonts w:asciiTheme="minorHAnsi" w:hAnsiTheme="minorHAnsi" w:cstheme="minorHAnsi"/>
        </w:rPr>
      </w:pPr>
    </w:p>
    <w:p w14:paraId="5A3B6F64" w14:textId="77777777" w:rsidR="00283EA5" w:rsidRPr="001D55B4" w:rsidRDefault="00283EA5" w:rsidP="001D55B4">
      <w:pPr>
        <w:spacing w:line="281" w:lineRule="auto"/>
        <w:rPr>
          <w:rFonts w:asciiTheme="minorHAnsi" w:hAnsiTheme="minorHAnsi" w:cstheme="minorHAnsi"/>
        </w:rPr>
      </w:pPr>
    </w:p>
    <w:p w14:paraId="352D3E4C" w14:textId="77777777" w:rsidR="00283EA5" w:rsidRPr="001D55B4" w:rsidRDefault="00283EA5" w:rsidP="001D55B4">
      <w:pPr>
        <w:spacing w:line="281" w:lineRule="auto"/>
        <w:rPr>
          <w:rFonts w:asciiTheme="minorHAnsi" w:hAnsiTheme="minorHAnsi" w:cstheme="minorHAnsi"/>
          <w:b/>
        </w:rPr>
      </w:pPr>
    </w:p>
    <w:p w14:paraId="23BBC3D3" w14:textId="77777777" w:rsidR="00283EA5" w:rsidRPr="001D55B4" w:rsidRDefault="00283EA5" w:rsidP="001D55B4">
      <w:pPr>
        <w:pStyle w:val="NormalnyWeb"/>
        <w:tabs>
          <w:tab w:val="left" w:pos="0"/>
        </w:tabs>
        <w:spacing w:before="0" w:beforeAutospacing="0" w:after="0" w:afterAutospacing="0" w:line="281" w:lineRule="auto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55443CD" w14:textId="77777777" w:rsidR="00283EA5" w:rsidRPr="002B660F" w:rsidRDefault="00283EA5" w:rsidP="002B660F">
      <w:pPr>
        <w:pStyle w:val="NormalnyWeb"/>
        <w:tabs>
          <w:tab w:val="left" w:pos="0"/>
        </w:tabs>
        <w:spacing w:before="0" w:beforeAutospacing="0" w:after="0" w:afterAutospacing="0" w:line="281" w:lineRule="auto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D55B4">
        <w:rPr>
          <w:rFonts w:asciiTheme="minorHAnsi" w:hAnsiTheme="minorHAnsi" w:cstheme="minorHAnsi"/>
          <w:color w:val="000000" w:themeColor="text1"/>
          <w:sz w:val="24"/>
          <w:szCs w:val="24"/>
        </w:rPr>
        <w:t>Formularz należy podpisać kwalifikowanym podpisem elektronicznym, przez osobę(y) uprawnioną(e) do składania oświadczeń woli w imieniu Wykonawcy/Wykonawcy wspólnie ubiegającego się o zamówienie, zgodnie z formą reprezentacji Wykonawcy/ Wykonawcy wspólnie ubiegającego się  zamówieni określoną  w dokumencie rejestracyjnym (ewidencyjnym) właściwym dla formy organizacyjnej Wykonawcy/Wykonawcy wspólnie ubiegającego się o zam</w:t>
      </w:r>
      <w:r w:rsidR="00FF6ED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ówienie  lub pełnomocnika.     </w:t>
      </w:r>
    </w:p>
    <w:sectPr w:rsidR="00283EA5" w:rsidRPr="002B660F" w:rsidSect="004551C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B66A0"/>
    <w:multiLevelType w:val="hybridMultilevel"/>
    <w:tmpl w:val="D112600A"/>
    <w:lvl w:ilvl="0" w:tplc="BA9EE5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45858"/>
    <w:multiLevelType w:val="hybridMultilevel"/>
    <w:tmpl w:val="EB40B5A8"/>
    <w:lvl w:ilvl="0" w:tplc="84981D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B7E16"/>
    <w:multiLevelType w:val="hybridMultilevel"/>
    <w:tmpl w:val="EA20649A"/>
    <w:lvl w:ilvl="0" w:tplc="D960DC2E">
      <w:start w:val="1"/>
      <w:numFmt w:val="decimal"/>
      <w:lvlText w:val="%1."/>
      <w:lvlJc w:val="left"/>
      <w:pPr>
        <w:ind w:left="360" w:hanging="360"/>
      </w:pPr>
      <w:rPr>
        <w:rFonts w:ascii="Verdana" w:eastAsiaTheme="minorHAnsi" w:hAnsi="Verdana" w:cs="Times New Roman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001EB"/>
    <w:multiLevelType w:val="hybridMultilevel"/>
    <w:tmpl w:val="399EDE26"/>
    <w:lvl w:ilvl="0" w:tplc="4F7A8A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4825BB"/>
    <w:multiLevelType w:val="hybridMultilevel"/>
    <w:tmpl w:val="E7A66E06"/>
    <w:lvl w:ilvl="0" w:tplc="63AE98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81787"/>
    <w:multiLevelType w:val="hybridMultilevel"/>
    <w:tmpl w:val="95E88472"/>
    <w:lvl w:ilvl="0" w:tplc="740449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42867"/>
    <w:multiLevelType w:val="hybridMultilevel"/>
    <w:tmpl w:val="59EAFE16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C75D8"/>
    <w:multiLevelType w:val="hybridMultilevel"/>
    <w:tmpl w:val="6B9001F4"/>
    <w:lvl w:ilvl="0" w:tplc="05BEB3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530D8B"/>
    <w:multiLevelType w:val="hybridMultilevel"/>
    <w:tmpl w:val="F9C8F0F8"/>
    <w:lvl w:ilvl="0" w:tplc="14A6A6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919C7"/>
    <w:multiLevelType w:val="hybridMultilevel"/>
    <w:tmpl w:val="BF362A78"/>
    <w:lvl w:ilvl="0" w:tplc="CC4C1C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B81817"/>
    <w:multiLevelType w:val="hybridMultilevel"/>
    <w:tmpl w:val="BD8C3B94"/>
    <w:lvl w:ilvl="0" w:tplc="F43668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CD613E"/>
    <w:multiLevelType w:val="hybridMultilevel"/>
    <w:tmpl w:val="9488BCC0"/>
    <w:lvl w:ilvl="0" w:tplc="04B639EE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EB1BA7"/>
    <w:multiLevelType w:val="hybridMultilevel"/>
    <w:tmpl w:val="923A4B3A"/>
    <w:lvl w:ilvl="0" w:tplc="FDDC9F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1662E9"/>
    <w:multiLevelType w:val="hybridMultilevel"/>
    <w:tmpl w:val="57A6E13C"/>
    <w:lvl w:ilvl="0" w:tplc="18E0A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8E7C8A"/>
    <w:multiLevelType w:val="hybridMultilevel"/>
    <w:tmpl w:val="F7982A92"/>
    <w:lvl w:ilvl="0" w:tplc="24682CD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CBB5BC6"/>
    <w:multiLevelType w:val="hybridMultilevel"/>
    <w:tmpl w:val="53622C82"/>
    <w:lvl w:ilvl="0" w:tplc="7EB8E8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FF6E52"/>
    <w:multiLevelType w:val="hybridMultilevel"/>
    <w:tmpl w:val="624C5C1C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272BF"/>
    <w:multiLevelType w:val="hybridMultilevel"/>
    <w:tmpl w:val="F4A620CA"/>
    <w:lvl w:ilvl="0" w:tplc="4B8A5B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AE4966"/>
    <w:multiLevelType w:val="hybridMultilevel"/>
    <w:tmpl w:val="A66612F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1E73FA1"/>
    <w:multiLevelType w:val="hybridMultilevel"/>
    <w:tmpl w:val="A0D4882C"/>
    <w:lvl w:ilvl="0" w:tplc="80B07728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2473D2"/>
    <w:multiLevelType w:val="hybridMultilevel"/>
    <w:tmpl w:val="BD8C3B94"/>
    <w:lvl w:ilvl="0" w:tplc="F43668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0663CF"/>
    <w:multiLevelType w:val="hybridMultilevel"/>
    <w:tmpl w:val="06962476"/>
    <w:lvl w:ilvl="0" w:tplc="0BB0C44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9D27F3"/>
    <w:multiLevelType w:val="hybridMultilevel"/>
    <w:tmpl w:val="76C4BB98"/>
    <w:lvl w:ilvl="0" w:tplc="5DACE6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EE0E32"/>
    <w:multiLevelType w:val="hybridMultilevel"/>
    <w:tmpl w:val="485C7A76"/>
    <w:lvl w:ilvl="0" w:tplc="F43668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073CC"/>
    <w:multiLevelType w:val="hybridMultilevel"/>
    <w:tmpl w:val="CA5CE5C8"/>
    <w:lvl w:ilvl="0" w:tplc="D14621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041A3"/>
    <w:multiLevelType w:val="hybridMultilevel"/>
    <w:tmpl w:val="4DD40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C270D"/>
    <w:multiLevelType w:val="hybridMultilevel"/>
    <w:tmpl w:val="0A9A0346"/>
    <w:lvl w:ilvl="0" w:tplc="D91ECF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5"/>
  </w:num>
  <w:num w:numId="3">
    <w:abstractNumId w:val="13"/>
  </w:num>
  <w:num w:numId="4">
    <w:abstractNumId w:val="11"/>
  </w:num>
  <w:num w:numId="5">
    <w:abstractNumId w:val="14"/>
  </w:num>
  <w:num w:numId="6">
    <w:abstractNumId w:val="17"/>
  </w:num>
  <w:num w:numId="7">
    <w:abstractNumId w:val="6"/>
  </w:num>
  <w:num w:numId="8">
    <w:abstractNumId w:val="16"/>
  </w:num>
  <w:num w:numId="9">
    <w:abstractNumId w:val="23"/>
  </w:num>
  <w:num w:numId="10">
    <w:abstractNumId w:val="7"/>
  </w:num>
  <w:num w:numId="11">
    <w:abstractNumId w:val="15"/>
  </w:num>
  <w:num w:numId="12">
    <w:abstractNumId w:val="0"/>
  </w:num>
  <w:num w:numId="13">
    <w:abstractNumId w:val="22"/>
  </w:num>
  <w:num w:numId="14">
    <w:abstractNumId w:val="8"/>
  </w:num>
  <w:num w:numId="15">
    <w:abstractNumId w:val="9"/>
  </w:num>
  <w:num w:numId="16">
    <w:abstractNumId w:val="4"/>
  </w:num>
  <w:num w:numId="17">
    <w:abstractNumId w:val="20"/>
  </w:num>
  <w:num w:numId="18">
    <w:abstractNumId w:val="2"/>
  </w:num>
  <w:num w:numId="19">
    <w:abstractNumId w:val="26"/>
  </w:num>
  <w:num w:numId="20">
    <w:abstractNumId w:val="1"/>
  </w:num>
  <w:num w:numId="21">
    <w:abstractNumId w:val="10"/>
  </w:num>
  <w:num w:numId="22">
    <w:abstractNumId w:val="3"/>
  </w:num>
  <w:num w:numId="23">
    <w:abstractNumId w:val="12"/>
  </w:num>
  <w:num w:numId="24">
    <w:abstractNumId w:val="5"/>
  </w:num>
  <w:num w:numId="25">
    <w:abstractNumId w:val="24"/>
  </w:num>
  <w:num w:numId="26">
    <w:abstractNumId w:val="21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5CD"/>
    <w:rsid w:val="00120303"/>
    <w:rsid w:val="00177A2B"/>
    <w:rsid w:val="001D55B4"/>
    <w:rsid w:val="00200C13"/>
    <w:rsid w:val="002078BF"/>
    <w:rsid w:val="002412C4"/>
    <w:rsid w:val="00283EA5"/>
    <w:rsid w:val="002B660F"/>
    <w:rsid w:val="00341CF1"/>
    <w:rsid w:val="003B59FA"/>
    <w:rsid w:val="00437071"/>
    <w:rsid w:val="004551C9"/>
    <w:rsid w:val="0051464D"/>
    <w:rsid w:val="00546DFD"/>
    <w:rsid w:val="0059172A"/>
    <w:rsid w:val="005944B3"/>
    <w:rsid w:val="005C30E9"/>
    <w:rsid w:val="006D31F7"/>
    <w:rsid w:val="00904872"/>
    <w:rsid w:val="00A16771"/>
    <w:rsid w:val="00A87769"/>
    <w:rsid w:val="00B405CD"/>
    <w:rsid w:val="00CB348F"/>
    <w:rsid w:val="00D07F2E"/>
    <w:rsid w:val="00E00E08"/>
    <w:rsid w:val="00E17ADA"/>
    <w:rsid w:val="00E6426C"/>
    <w:rsid w:val="00EE7502"/>
    <w:rsid w:val="00F9736D"/>
    <w:rsid w:val="00FF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C1CAD"/>
  <w15:chartTrackingRefBased/>
  <w15:docId w15:val="{EBF526CF-9174-4077-AB21-C95207492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="Times New Roman"/>
        <w:sz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1C9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551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4551C9"/>
    <w:rPr>
      <w:rFonts w:ascii="Arial" w:eastAsia="Times New Roman" w:hAnsi="Arial" w:cs="Arial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rsid w:val="004551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51C9"/>
    <w:rPr>
      <w:rFonts w:ascii="Times New Roman" w:eastAsia="Times New Roman" w:hAnsi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551C9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4551C9"/>
    <w:pPr>
      <w:ind w:left="720"/>
      <w:contextualSpacing/>
    </w:pPr>
    <w:rPr>
      <w:rFonts w:eastAsia="MS ??"/>
    </w:rPr>
  </w:style>
  <w:style w:type="character" w:styleId="Uwydatnienie">
    <w:name w:val="Emphasis"/>
    <w:uiPriority w:val="20"/>
    <w:qFormat/>
    <w:rsid w:val="004551C9"/>
    <w:rPr>
      <w:i/>
      <w:iCs/>
    </w:rPr>
  </w:style>
  <w:style w:type="paragraph" w:styleId="NormalnyWeb">
    <w:name w:val="Normal (Web)"/>
    <w:basedOn w:val="Normalny"/>
    <w:uiPriority w:val="99"/>
    <w:unhideWhenUsed/>
    <w:rsid w:val="00283EA5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B6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6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660F"/>
    <w:rPr>
      <w:rFonts w:ascii="Times New Roman" w:eastAsia="Times New Roman" w:hAnsi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6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660F"/>
    <w:rPr>
      <w:rFonts w:ascii="Times New Roman" w:eastAsia="Times New Roman" w:hAnsi="Times New Roman"/>
      <w:b/>
      <w:bCs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66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60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Daszewska</dc:creator>
  <cp:keywords/>
  <dc:description/>
  <cp:lastModifiedBy>Natalia Oliwier</cp:lastModifiedBy>
  <cp:revision>10</cp:revision>
  <cp:lastPrinted>2026-03-16T08:13:00Z</cp:lastPrinted>
  <dcterms:created xsi:type="dcterms:W3CDTF">2026-02-04T15:40:00Z</dcterms:created>
  <dcterms:modified xsi:type="dcterms:W3CDTF">2026-03-18T09:04:00Z</dcterms:modified>
</cp:coreProperties>
</file>